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1C3EAE" w:rsidRDefault="001C3EAE" w:rsidP="00D17D63">
      <w:pPr>
        <w:pStyle w:val="a3"/>
        <w:jc w:val="center"/>
        <w:rPr>
          <w:rFonts w:ascii="Times New Roman" w:hAnsi="Times New Roman" w:cs="Times New Roman"/>
          <w:b/>
          <w:sz w:val="28"/>
          <w:szCs w:val="28"/>
          <w:lang w:val="kk-KZ"/>
        </w:rPr>
      </w:pPr>
      <w:r w:rsidRPr="00E91971">
        <w:rPr>
          <w:rFonts w:ascii="Times New Roman" w:eastAsia="Times New Roman" w:hAnsi="Times New Roman" w:cs="Times New Roman"/>
          <w:b/>
          <w:bCs/>
          <w:iCs/>
          <w:color w:val="000000"/>
          <w:sz w:val="28"/>
          <w:szCs w:val="28"/>
          <w:lang w:val="kk-KZ"/>
        </w:rPr>
        <w:t>Құм терапиясы арқылы жүргізілетін жұмыстар</w:t>
      </w:r>
      <w:r w:rsidRPr="005D6B90">
        <w:rPr>
          <w:rFonts w:ascii="Times New Roman" w:hAnsi="Times New Roman" w:cs="Times New Roman"/>
          <w:b/>
          <w:sz w:val="28"/>
          <w:szCs w:val="28"/>
          <w:lang w:val="kk-KZ"/>
        </w:rPr>
        <w:t xml:space="preserve"> </w:t>
      </w:r>
    </w:p>
    <w:p w:rsidR="00E27DFD" w:rsidRPr="00E066A8" w:rsidRDefault="00D17D63" w:rsidP="00E27DFD">
      <w:pPr>
        <w:contextualSpacing/>
        <w:jc w:val="center"/>
        <w:rPr>
          <w:rFonts w:ascii="Times New Roman" w:hAnsi="Times New Roman" w:cs="Times New Roman"/>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E066A8" w:rsidRPr="002C0469">
        <w:rPr>
          <w:rFonts w:ascii="Times New Roman" w:hAnsi="Times New Roman" w:cs="Times New Roman"/>
          <w:sz w:val="28"/>
          <w:szCs w:val="28"/>
          <w:lang w:val="kk-KZ"/>
        </w:rPr>
        <w:t>Жүзеді және батады</w:t>
      </w:r>
    </w:p>
    <w:p w:rsidR="00067299" w:rsidRPr="00E27DFD" w:rsidRDefault="00067299" w:rsidP="00067299">
      <w:pPr>
        <w:pStyle w:val="a3"/>
        <w:jc w:val="center"/>
        <w:rPr>
          <w:rFonts w:ascii="Times New Roman" w:hAnsi="Times New Roman" w:cs="Times New Roman"/>
          <w:sz w:val="28"/>
          <w:szCs w:val="28"/>
          <w:lang w:val="kk-KZ"/>
        </w:rPr>
      </w:pPr>
    </w:p>
    <w:p w:rsidR="00067299" w:rsidRPr="00E27DFD" w:rsidRDefault="00067299" w:rsidP="00067299">
      <w:pPr>
        <w:pStyle w:val="a3"/>
        <w:jc w:val="center"/>
        <w:rPr>
          <w:rFonts w:ascii="Times New Roman" w:hAnsi="Times New Roman" w:cs="Times New Roman"/>
          <w:sz w:val="28"/>
          <w:szCs w:val="28"/>
          <w:lang w:val="kk-KZ"/>
        </w:rPr>
      </w:pPr>
    </w:p>
    <w:p w:rsidR="00D17D63" w:rsidRDefault="00D17D63" w:rsidP="00067299">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E066A8">
        <w:rPr>
          <w:rFonts w:ascii="Times New Roman" w:hAnsi="Times New Roman" w:cs="Times New Roman"/>
          <w:sz w:val="28"/>
          <w:szCs w:val="28"/>
          <w:lang w:val="kk-KZ"/>
        </w:rPr>
        <w:t xml:space="preserve">4-5 </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E95F46" w:rsidRDefault="00E95F46"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E066A8">
        <w:rPr>
          <w:rFonts w:ascii="Times New Roman" w:hAnsi="Times New Roman" w:cs="Times New Roman"/>
          <w:sz w:val="28"/>
          <w:szCs w:val="28"/>
          <w:lang w:val="kk-KZ"/>
        </w:rPr>
        <w:t xml:space="preserve">4-5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E066A8">
        <w:rPr>
          <w:rFonts w:ascii="Times New Roman" w:hAnsi="Times New Roman" w:cs="Times New Roman"/>
          <w:sz w:val="28"/>
          <w:szCs w:val="28"/>
          <w:lang w:val="kk-KZ"/>
        </w:rPr>
        <w:t>20</w:t>
      </w:r>
      <w:r>
        <w:rPr>
          <w:rFonts w:ascii="Times New Roman" w:hAnsi="Times New Roman" w:cs="Times New Roman"/>
          <w:sz w:val="28"/>
          <w:szCs w:val="28"/>
          <w:lang w:val="kk-KZ"/>
        </w:rPr>
        <w:t>.06.2022ж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E27DFD" w:rsidRPr="00E27DFD" w:rsidRDefault="00D17D63" w:rsidP="00E27DFD">
      <w:pPr>
        <w:contextualSpacing/>
        <w:rPr>
          <w:rFonts w:ascii="Times New Roman" w:hAnsi="Times New Roman" w:cs="Times New Roman"/>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E066A8" w:rsidRPr="002C0469">
        <w:rPr>
          <w:rFonts w:ascii="Times New Roman" w:hAnsi="Times New Roman" w:cs="Times New Roman"/>
          <w:sz w:val="28"/>
          <w:szCs w:val="28"/>
          <w:lang w:val="kk-KZ"/>
        </w:rPr>
        <w:t>Жүзеді және батады</w:t>
      </w:r>
    </w:p>
    <w:p w:rsidR="00E95F46" w:rsidRDefault="00E95F46" w:rsidP="00067299">
      <w:pPr>
        <w:pStyle w:val="a3"/>
        <w:rPr>
          <w:rFonts w:ascii="Times New Roman" w:hAnsi="Times New Roman" w:cs="Times New Roman"/>
          <w:b/>
          <w:sz w:val="28"/>
          <w:szCs w:val="28"/>
          <w:lang w:val="kk-KZ"/>
        </w:rPr>
      </w:pPr>
    </w:p>
    <w:p w:rsidR="00E066A8" w:rsidRPr="003847E3" w:rsidRDefault="00E066A8" w:rsidP="00E066A8">
      <w:pPr>
        <w:rPr>
          <w:rFonts w:ascii="Times New Roman" w:hAnsi="Times New Roman" w:cs="Times New Roman"/>
          <w:b/>
          <w:sz w:val="28"/>
          <w:szCs w:val="28"/>
          <w:lang w:val="kk-KZ"/>
        </w:rPr>
      </w:pPr>
      <w:r w:rsidRPr="00EF5DE7">
        <w:rPr>
          <w:rFonts w:ascii="Times New Roman" w:hAnsi="Times New Roman" w:cs="Times New Roman"/>
          <w:b/>
          <w:sz w:val="28"/>
          <w:szCs w:val="28"/>
          <w:lang w:val="kk-KZ"/>
        </w:rPr>
        <w:t>Мақсаты</w:t>
      </w:r>
      <w:r>
        <w:rPr>
          <w:rFonts w:ascii="Times New Roman" w:hAnsi="Times New Roman" w:cs="Times New Roman"/>
          <w:sz w:val="28"/>
          <w:szCs w:val="28"/>
          <w:lang w:val="kk-KZ"/>
        </w:rPr>
        <w:t>:әр түрлі материалдардың қасиеттерімен балаларды таныстыру</w:t>
      </w:r>
      <w:r w:rsidRPr="00CF209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тастар, жаңғақтар,бақалшықтар, кішкентай бүршік және т.б </w:t>
      </w:r>
      <w:r w:rsidRPr="00CF209A">
        <w:rPr>
          <w:rFonts w:ascii="Times New Roman" w:hAnsi="Times New Roman" w:cs="Times New Roman"/>
          <w:sz w:val="28"/>
          <w:szCs w:val="28"/>
          <w:lang w:val="kk-KZ"/>
        </w:rPr>
        <w:t>);</w:t>
      </w:r>
      <w:r>
        <w:rPr>
          <w:rFonts w:ascii="Times New Roman" w:hAnsi="Times New Roman" w:cs="Times New Roman"/>
          <w:sz w:val="28"/>
          <w:szCs w:val="28"/>
          <w:lang w:val="kk-KZ"/>
        </w:rPr>
        <w:t xml:space="preserve"> әр түрлі ойыншықтарменсуда ойнатуды үйретуді қалыптастыру</w:t>
      </w:r>
      <w:r w:rsidRPr="00CF209A">
        <w:rPr>
          <w:rFonts w:ascii="Times New Roman" w:hAnsi="Times New Roman" w:cs="Times New Roman"/>
          <w:sz w:val="28"/>
          <w:szCs w:val="28"/>
          <w:lang w:val="kk-KZ"/>
        </w:rPr>
        <w:t>,</w:t>
      </w:r>
      <w:r>
        <w:rPr>
          <w:rFonts w:ascii="Times New Roman" w:hAnsi="Times New Roman" w:cs="Times New Roman"/>
          <w:sz w:val="28"/>
          <w:szCs w:val="28"/>
          <w:lang w:val="kk-KZ"/>
        </w:rPr>
        <w:t xml:space="preserve"> «ауыр - батады», «жеңіл- батпайды» ұғымдарын нығайту;сөз байлығын көбейту.</w:t>
      </w:r>
    </w:p>
    <w:p w:rsidR="00E066A8" w:rsidRDefault="00E066A8" w:rsidP="00E066A8">
      <w:pPr>
        <w:rPr>
          <w:rFonts w:ascii="Times New Roman" w:hAnsi="Times New Roman" w:cs="Times New Roman"/>
          <w:sz w:val="28"/>
          <w:szCs w:val="28"/>
          <w:lang w:val="kk-KZ"/>
        </w:rPr>
      </w:pPr>
      <w:r>
        <w:rPr>
          <w:rFonts w:ascii="Times New Roman" w:hAnsi="Times New Roman" w:cs="Times New Roman"/>
          <w:sz w:val="28"/>
          <w:szCs w:val="28"/>
          <w:lang w:val="kk-KZ"/>
        </w:rPr>
        <w:t>Сұрақ сұрады</w:t>
      </w:r>
      <w:r w:rsidRPr="00135AA6">
        <w:rPr>
          <w:rFonts w:ascii="Times New Roman" w:hAnsi="Times New Roman" w:cs="Times New Roman"/>
          <w:sz w:val="28"/>
          <w:szCs w:val="28"/>
          <w:lang w:val="kk-KZ"/>
        </w:rPr>
        <w:t>:</w:t>
      </w:r>
    </w:p>
    <w:p w:rsidR="00E066A8" w:rsidRDefault="00E066A8" w:rsidP="00E066A8">
      <w:pPr>
        <w:rPr>
          <w:rFonts w:ascii="Times New Roman" w:hAnsi="Times New Roman" w:cs="Times New Roman"/>
          <w:sz w:val="28"/>
          <w:szCs w:val="28"/>
          <w:lang w:val="kk-KZ"/>
        </w:rPr>
      </w:pPr>
      <w:r>
        <w:rPr>
          <w:rFonts w:ascii="Times New Roman" w:hAnsi="Times New Roman" w:cs="Times New Roman"/>
          <w:sz w:val="28"/>
          <w:szCs w:val="28"/>
          <w:lang w:val="kk-KZ"/>
        </w:rPr>
        <w:t>- Апа, қара: үйрек жүзіп жүр, ал балапан – жоқ.</w:t>
      </w:r>
    </w:p>
    <w:p w:rsidR="00E066A8" w:rsidRDefault="00E066A8" w:rsidP="00E066A8">
      <w:pPr>
        <w:rPr>
          <w:rFonts w:ascii="Times New Roman" w:hAnsi="Times New Roman" w:cs="Times New Roman"/>
          <w:sz w:val="28"/>
          <w:szCs w:val="28"/>
          <w:lang w:val="kk-KZ"/>
        </w:rPr>
      </w:pPr>
      <w:r>
        <w:rPr>
          <w:rFonts w:ascii="Times New Roman" w:hAnsi="Times New Roman" w:cs="Times New Roman"/>
          <w:sz w:val="28"/>
          <w:szCs w:val="28"/>
          <w:lang w:val="kk-KZ"/>
        </w:rPr>
        <w:t>- Біреуі жүзу біледі, ал басқасы білмейді.</w:t>
      </w:r>
    </w:p>
    <w:p w:rsidR="00E066A8" w:rsidRDefault="00E066A8" w:rsidP="00E066A8">
      <w:pPr>
        <w:rPr>
          <w:rFonts w:ascii="Times New Roman" w:hAnsi="Times New Roman" w:cs="Times New Roman"/>
          <w:sz w:val="28"/>
          <w:szCs w:val="28"/>
          <w:lang w:val="kk-KZ"/>
        </w:rPr>
      </w:pPr>
      <w:r>
        <w:rPr>
          <w:rFonts w:ascii="Times New Roman" w:hAnsi="Times New Roman" w:cs="Times New Roman"/>
          <w:sz w:val="28"/>
          <w:szCs w:val="28"/>
          <w:lang w:val="kk-KZ"/>
        </w:rPr>
        <w:t>- Ал мен</w:t>
      </w:r>
      <w:r>
        <w:rPr>
          <w:rFonts w:ascii="Times New Roman" w:hAnsi="Times New Roman" w:cs="Times New Roman"/>
          <w:sz w:val="28"/>
          <w:szCs w:val="28"/>
        </w:rPr>
        <w:t>?</w:t>
      </w:r>
      <w:r>
        <w:rPr>
          <w:rFonts w:ascii="Times New Roman" w:hAnsi="Times New Roman" w:cs="Times New Roman"/>
          <w:sz w:val="28"/>
          <w:szCs w:val="28"/>
          <w:lang w:val="kk-KZ"/>
        </w:rPr>
        <w:t xml:space="preserve"> Мен білемін бе</w:t>
      </w:r>
      <w:r>
        <w:rPr>
          <w:rFonts w:ascii="Times New Roman" w:hAnsi="Times New Roman" w:cs="Times New Roman"/>
          <w:sz w:val="28"/>
          <w:szCs w:val="28"/>
        </w:rPr>
        <w:t>?</w:t>
      </w:r>
    </w:p>
    <w:p w:rsidR="00E066A8" w:rsidRDefault="00E066A8" w:rsidP="00E066A8">
      <w:pPr>
        <w:rPr>
          <w:rFonts w:ascii="Times New Roman" w:hAnsi="Times New Roman" w:cs="Times New Roman"/>
          <w:sz w:val="28"/>
          <w:szCs w:val="28"/>
          <w:lang w:val="kk-KZ"/>
        </w:rPr>
      </w:pPr>
      <w:r>
        <w:rPr>
          <w:rFonts w:ascii="Times New Roman" w:hAnsi="Times New Roman" w:cs="Times New Roman"/>
          <w:sz w:val="28"/>
          <w:szCs w:val="28"/>
          <w:lang w:val="kk-KZ"/>
        </w:rPr>
        <w:t>- Мына жерде көр, жағажайдың маныңда.</w:t>
      </w:r>
    </w:p>
    <w:p w:rsidR="00E066A8" w:rsidRDefault="00E066A8" w:rsidP="00E066A8">
      <w:pPr>
        <w:jc w:val="both"/>
        <w:rPr>
          <w:rFonts w:ascii="Times New Roman" w:hAnsi="Times New Roman" w:cs="Times New Roman"/>
          <w:sz w:val="28"/>
          <w:szCs w:val="28"/>
          <w:lang w:val="kk-KZ"/>
        </w:rPr>
      </w:pPr>
      <w:r>
        <w:rPr>
          <w:rFonts w:ascii="Times New Roman" w:hAnsi="Times New Roman" w:cs="Times New Roman"/>
          <w:sz w:val="28"/>
          <w:szCs w:val="28"/>
          <w:lang w:val="kk-KZ"/>
        </w:rPr>
        <w:t>- Жоқ,мен қорқамын. Мүмкін, мен жүзу білмейтін шығармын.Апа, ал тастар жүзу біледі ме</w:t>
      </w:r>
      <w:r w:rsidRPr="00721B4A">
        <w:rPr>
          <w:rFonts w:ascii="Times New Roman" w:hAnsi="Times New Roman" w:cs="Times New Roman"/>
          <w:sz w:val="28"/>
          <w:szCs w:val="28"/>
          <w:lang w:val="kk-KZ"/>
        </w:rPr>
        <w:t>?</w:t>
      </w:r>
      <w:r>
        <w:rPr>
          <w:rFonts w:ascii="Times New Roman" w:hAnsi="Times New Roman" w:cs="Times New Roman"/>
          <w:sz w:val="28"/>
          <w:szCs w:val="28"/>
          <w:lang w:val="kk-KZ"/>
        </w:rPr>
        <w:t xml:space="preserve"> Ал жаңғақтар? Менің білгім келеді.</w:t>
      </w:r>
    </w:p>
    <w:p w:rsidR="00E066A8" w:rsidRDefault="00E066A8" w:rsidP="00E066A8">
      <w:pPr>
        <w:jc w:val="both"/>
        <w:rPr>
          <w:rFonts w:ascii="Times New Roman" w:hAnsi="Times New Roman" w:cs="Times New Roman"/>
          <w:sz w:val="28"/>
          <w:szCs w:val="28"/>
          <w:lang w:val="kk-KZ"/>
        </w:rPr>
      </w:pPr>
      <w:r>
        <w:rPr>
          <w:rFonts w:ascii="Times New Roman" w:hAnsi="Times New Roman" w:cs="Times New Roman"/>
          <w:sz w:val="28"/>
          <w:szCs w:val="28"/>
          <w:lang w:val="kk-KZ"/>
        </w:rPr>
        <w:t>- Қане көрейік. Суға тастарды, жаңғақтарды, бүршіктерді, нені қалайсынбарлығын түсір және қарап отыр.</w:t>
      </w:r>
    </w:p>
    <w:p w:rsidR="00E066A8" w:rsidRPr="00721B4A" w:rsidRDefault="00E066A8" w:rsidP="00E066A8">
      <w:pPr>
        <w:jc w:val="both"/>
        <w:rPr>
          <w:rFonts w:ascii="Times New Roman" w:hAnsi="Times New Roman" w:cs="Times New Roman"/>
          <w:sz w:val="28"/>
          <w:szCs w:val="28"/>
          <w:lang w:val="kk-KZ"/>
        </w:rPr>
      </w:pPr>
      <w:r>
        <w:rPr>
          <w:rFonts w:ascii="Times New Roman" w:hAnsi="Times New Roman" w:cs="Times New Roman"/>
          <w:sz w:val="28"/>
          <w:szCs w:val="28"/>
          <w:lang w:val="kk-KZ"/>
        </w:rPr>
        <w:t>Үлкен кісі мен бала  су толтырылған үстел-ваннаның қасында тұрады.Олардың алдарында тастар, жаңғақтар, бақалшықтар, кішкентай бүршіктер және т.б  салынған тегіс ыдыс. Бала кезекпен суға әр түрлі нәрселерді лақтырады және үлкен кісінің көмегімен қандай заттар жүзеді қандау батады соны анықтайды. Содан балаға ваннадан қандай заттар бататының  алуын ұсынады, және қандай заттар жүзетінін әр түрлі ыдыстарға алуын сұрайды (біреуіне – тастар, екіншісіне – жаңғақтар)</w:t>
      </w:r>
    </w:p>
    <w:p w:rsidR="00706B5F" w:rsidRPr="003262D0" w:rsidRDefault="00706B5F" w:rsidP="003262D0">
      <w:pPr>
        <w:pStyle w:val="a3"/>
        <w:jc w:val="center"/>
        <w:rPr>
          <w:rFonts w:ascii="Times New Roman" w:hAnsi="Times New Roman" w:cs="Times New Roman"/>
          <w:sz w:val="28"/>
          <w:szCs w:val="28"/>
          <w:lang w:val="kk-KZ"/>
        </w:rPr>
      </w:pPr>
      <w:r w:rsidRPr="003262D0">
        <w:rPr>
          <w:rFonts w:ascii="Times New Roman" w:hAnsi="Times New Roman" w:cs="Times New Roman"/>
          <w:sz w:val="28"/>
          <w:szCs w:val="28"/>
          <w:lang w:val="kk-KZ"/>
        </w:rPr>
        <w:t>.</w:t>
      </w:r>
    </w:p>
    <w:p w:rsidR="00933F0C" w:rsidRPr="003262D0" w:rsidRDefault="00933F0C" w:rsidP="003262D0">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E27DFD" w:rsidRDefault="00D17D63" w:rsidP="00E27DFD">
      <w:pPr>
        <w:contextualSpacing/>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E066A8" w:rsidRPr="002C0469">
        <w:rPr>
          <w:rFonts w:ascii="Times New Roman" w:hAnsi="Times New Roman" w:cs="Times New Roman"/>
          <w:sz w:val="28"/>
          <w:szCs w:val="28"/>
          <w:lang w:val="kk-KZ"/>
        </w:rPr>
        <w:t xml:space="preserve">Жүзеді және батады </w:t>
      </w:r>
      <w:r w:rsidR="00E27DFD" w:rsidRPr="002C0469">
        <w:rPr>
          <w:rFonts w:ascii="Times New Roman" w:hAnsi="Times New Roman" w:cs="Times New Roman"/>
          <w:sz w:val="28"/>
          <w:szCs w:val="28"/>
          <w:lang w:val="kk-KZ"/>
        </w:rPr>
        <w:t>ойыны</w:t>
      </w:r>
      <w:r w:rsidR="00E27DFD">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r w:rsidR="004A43D9">
        <w:rPr>
          <w:rFonts w:ascii="Times New Roman" w:hAnsi="Times New Roman" w:cs="Times New Roman"/>
          <w:sz w:val="28"/>
          <w:szCs w:val="28"/>
          <w:lang w:val="kk-KZ"/>
        </w:rPr>
        <w:t>Балалар</w:t>
      </w:r>
      <w:r w:rsidR="00311ADD">
        <w:rPr>
          <w:rFonts w:ascii="Times New Roman" w:hAnsi="Times New Roman" w:cs="Times New Roman"/>
          <w:sz w:val="28"/>
          <w:szCs w:val="28"/>
          <w:lang w:val="kk-KZ"/>
        </w:rPr>
        <w:t xml:space="preserve"> өте жақсы ойнайды.</w:t>
      </w:r>
      <w:r w:rsidR="00933F0C" w:rsidRPr="00D75274">
        <w:rPr>
          <w:rFonts w:ascii="Times New Roman" w:hAnsi="Times New Roman" w:cs="Times New Roman"/>
          <w:sz w:val="28"/>
          <w:szCs w:val="28"/>
          <w:lang w:val="kk-KZ"/>
        </w:rPr>
        <w:t xml:space="preserve"> </w:t>
      </w:r>
      <w:r w:rsidR="009E55FF">
        <w:rPr>
          <w:rFonts w:ascii="Times New Roman" w:hAnsi="Times New Roman" w:cs="Times New Roman"/>
          <w:sz w:val="28"/>
          <w:szCs w:val="28"/>
          <w:lang w:val="kk-KZ"/>
        </w:rPr>
        <w:t>Жалпы балалардың ойлауы,есте сақтаулары,қабылдаулары жақсы дамыған.</w:t>
      </w:r>
    </w:p>
    <w:p w:rsidR="004A43D9" w:rsidRDefault="004A43D9" w:rsidP="00D17D63">
      <w:pPr>
        <w:jc w:val="right"/>
        <w:rPr>
          <w:rFonts w:ascii="Times New Roman" w:hAnsi="Times New Roman" w:cs="Times New Roman"/>
          <w:b/>
          <w:sz w:val="28"/>
          <w:szCs w:val="28"/>
          <w:lang w:val="kk-KZ"/>
        </w:rPr>
      </w:pPr>
    </w:p>
    <w:p w:rsidR="004A43D9" w:rsidRDefault="004A43D9"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161805" w:rsidRDefault="00161805" w:rsidP="00D17D63">
      <w:pPr>
        <w:jc w:val="right"/>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067299"/>
    <w:rsid w:val="00161805"/>
    <w:rsid w:val="001641CB"/>
    <w:rsid w:val="001904A5"/>
    <w:rsid w:val="001B4923"/>
    <w:rsid w:val="001C3EAE"/>
    <w:rsid w:val="00260571"/>
    <w:rsid w:val="00311ADD"/>
    <w:rsid w:val="003262D0"/>
    <w:rsid w:val="003270B5"/>
    <w:rsid w:val="00437624"/>
    <w:rsid w:val="004A43D9"/>
    <w:rsid w:val="00502CB3"/>
    <w:rsid w:val="00671278"/>
    <w:rsid w:val="00692D3E"/>
    <w:rsid w:val="00706B5F"/>
    <w:rsid w:val="00726FB6"/>
    <w:rsid w:val="009236E6"/>
    <w:rsid w:val="00933F0C"/>
    <w:rsid w:val="009D194D"/>
    <w:rsid w:val="009E55FF"/>
    <w:rsid w:val="00AB10C0"/>
    <w:rsid w:val="00AE54A0"/>
    <w:rsid w:val="00BF1416"/>
    <w:rsid w:val="00C07141"/>
    <w:rsid w:val="00CC0E0A"/>
    <w:rsid w:val="00D17D63"/>
    <w:rsid w:val="00DB71FE"/>
    <w:rsid w:val="00E066A8"/>
    <w:rsid w:val="00E27DFD"/>
    <w:rsid w:val="00E95F46"/>
    <w:rsid w:val="00ED5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2022-06-11T20:04:00Z</dcterms:created>
  <dcterms:modified xsi:type="dcterms:W3CDTF">2022-08-13T11:13:00Z</dcterms:modified>
</cp:coreProperties>
</file>